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24CC1" w:rsidRPr="00164F32" w14:paraId="6AEA8A89" w14:textId="77777777" w:rsidTr="00C32576">
        <w:trPr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1AC73" w14:textId="77777777" w:rsidR="00424CC1" w:rsidRPr="00164F32" w:rsidRDefault="00424CC1" w:rsidP="00C32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B17093" w14:textId="77777777" w:rsidR="00424CC1" w:rsidRPr="00164F32" w:rsidRDefault="00424CC1" w:rsidP="00C32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 xml:space="preserve">KLAUZULA  INFORMACYJNA </w:t>
            </w:r>
          </w:p>
          <w:p w14:paraId="6538851A" w14:textId="77777777" w:rsidR="00424CC1" w:rsidRPr="00164F32" w:rsidRDefault="00424CC1" w:rsidP="00C32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>konkurs ofert na udzielanie</w:t>
            </w:r>
          </w:p>
          <w:p w14:paraId="44571E25" w14:textId="1417F9F1" w:rsidR="00424CC1" w:rsidRPr="00164F32" w:rsidRDefault="00424CC1" w:rsidP="00C32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 xml:space="preserve"> świadczeń zdrowotnych w  latach 20</w:t>
            </w:r>
            <w:r w:rsidR="0048598E" w:rsidRPr="00164F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0134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 xml:space="preserve"> -20</w:t>
            </w:r>
            <w:r w:rsidR="00CA16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872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5D2C5A44" w14:textId="77777777" w:rsidR="00424CC1" w:rsidRPr="00164F32" w:rsidRDefault="00424CC1" w:rsidP="00C32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>w Wojskowej Specjalistycznej Przychodni Lekarskiej</w:t>
            </w:r>
          </w:p>
          <w:p w14:paraId="098FC0F7" w14:textId="62373BD1" w:rsidR="00424CC1" w:rsidRPr="00164F32" w:rsidRDefault="00424CC1" w:rsidP="00C32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 xml:space="preserve"> SPZOZ  w </w:t>
            </w:r>
            <w:r w:rsidR="00C01347">
              <w:rPr>
                <w:rFonts w:ascii="Times New Roman" w:hAnsi="Times New Roman"/>
                <w:b/>
                <w:sz w:val="24"/>
                <w:szCs w:val="24"/>
              </w:rPr>
              <w:t>Świdwinie</w:t>
            </w: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424CC1" w:rsidRPr="00164F32" w14:paraId="66EF0151" w14:textId="77777777" w:rsidTr="00237A4E">
        <w:trPr>
          <w:trHeight w:val="1230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19C8F" w14:textId="53E75941" w:rsidR="00424CC1" w:rsidRPr="00164F32" w:rsidRDefault="00424CC1" w:rsidP="00164F32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 xml:space="preserve">Administratorem Pani/ Pana danych osobowych jest: Wojskowa Specjalistyczna Przychodnia Lekarska SP ZOZ  w </w:t>
            </w:r>
            <w:r w:rsidR="00C01347">
              <w:rPr>
                <w:rFonts w:ascii="Times New Roman" w:hAnsi="Times New Roman"/>
                <w:sz w:val="24"/>
                <w:szCs w:val="24"/>
              </w:rPr>
              <w:t>Świdwinie</w:t>
            </w:r>
            <w:r w:rsidRPr="00164F32">
              <w:rPr>
                <w:rFonts w:ascii="Times New Roman" w:hAnsi="Times New Roman"/>
                <w:sz w:val="24"/>
                <w:szCs w:val="24"/>
              </w:rPr>
              <w:t xml:space="preserve">,  adres: ul. </w:t>
            </w:r>
            <w:r w:rsidR="00C01347">
              <w:rPr>
                <w:rFonts w:ascii="Times New Roman" w:hAnsi="Times New Roman"/>
                <w:sz w:val="24"/>
                <w:szCs w:val="24"/>
              </w:rPr>
              <w:t>Gagarina</w:t>
            </w:r>
            <w:r w:rsidR="0048598E" w:rsidRPr="00164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347">
              <w:rPr>
                <w:rFonts w:ascii="Times New Roman" w:hAnsi="Times New Roman"/>
                <w:sz w:val="24"/>
                <w:szCs w:val="24"/>
              </w:rPr>
              <w:t>71, 78</w:t>
            </w:r>
            <w:r w:rsidR="0048598E" w:rsidRPr="00164F32">
              <w:rPr>
                <w:rFonts w:ascii="Times New Roman" w:hAnsi="Times New Roman"/>
                <w:sz w:val="24"/>
                <w:szCs w:val="24"/>
              </w:rPr>
              <w:t>-</w:t>
            </w:r>
            <w:r w:rsidR="00C01347">
              <w:rPr>
                <w:rFonts w:ascii="Times New Roman" w:hAnsi="Times New Roman"/>
                <w:sz w:val="24"/>
                <w:szCs w:val="24"/>
              </w:rPr>
              <w:t>301</w:t>
            </w:r>
            <w:r w:rsidR="0048598E" w:rsidRPr="00164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347">
              <w:rPr>
                <w:rFonts w:ascii="Times New Roman" w:hAnsi="Times New Roman"/>
                <w:sz w:val="24"/>
                <w:szCs w:val="24"/>
              </w:rPr>
              <w:t>Świdwin</w:t>
            </w:r>
            <w:r w:rsidR="0048598E" w:rsidRPr="00164F32">
              <w:rPr>
                <w:rFonts w:ascii="Times New Roman" w:hAnsi="Times New Roman"/>
                <w:sz w:val="24"/>
                <w:szCs w:val="24"/>
              </w:rPr>
              <w:t xml:space="preserve"> tel.</w:t>
            </w:r>
            <w:r w:rsidRPr="00164F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1347">
              <w:rPr>
                <w:rFonts w:ascii="Times New Roman" w:hAnsi="Times New Roman"/>
                <w:sz w:val="24"/>
                <w:szCs w:val="24"/>
              </w:rPr>
              <w:t>94 710 60 90</w:t>
            </w:r>
          </w:p>
          <w:p w14:paraId="7E6FFE46" w14:textId="1645094B" w:rsidR="00237A4E" w:rsidRPr="00164F32" w:rsidRDefault="00424CC1" w:rsidP="00164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 xml:space="preserve">Administrator wyznaczył Inspektora Ochrony Danych (IOD),  </w:t>
            </w:r>
            <w:r w:rsidR="0048598E" w:rsidRPr="00164F32">
              <w:rPr>
                <w:rFonts w:ascii="Times New Roman" w:hAnsi="Times New Roman"/>
                <w:sz w:val="24"/>
                <w:szCs w:val="24"/>
              </w:rPr>
              <w:br/>
            </w:r>
            <w:hyperlink r:id="rId6" w:tgtFrame="_blank" w:history="1">
              <w:r w:rsidR="00C01347" w:rsidRPr="00C01347">
                <w:rPr>
                  <w:color w:val="0000FF"/>
                  <w:u w:val="single"/>
                </w:rPr>
                <w:t>tomasz.mikolajczyk@inzynier.it</w:t>
              </w:r>
            </w:hyperlink>
          </w:p>
          <w:p w14:paraId="297ACBF3" w14:textId="77777777" w:rsidR="00237A4E" w:rsidRPr="00164F32" w:rsidRDefault="00237A4E" w:rsidP="00C325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4CC1" w:rsidRPr="00164F32" w14:paraId="30C30AD0" w14:textId="77777777" w:rsidTr="00C32576">
        <w:trPr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26AAC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Podstawą prawną przetwarzania Pani/Pana danych osobowych</w:t>
            </w: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4F32">
              <w:rPr>
                <w:rFonts w:ascii="Times New Roman" w:hAnsi="Times New Roman"/>
                <w:sz w:val="24"/>
                <w:szCs w:val="24"/>
              </w:rPr>
              <w:t>jest art. 13 ust. 1 i 2 ) Rozporządzenia Parlamentu Europejskiego  i Rady (UE) 2016/679 w sprawie ochrony osób fizycznych w związku z przetwarzaniem danych osobowych i w sprawie swobodnego przepływu takich danych. Przetwarzanie Pani/Pana danych osobowych odbywa się w celu udzielania świadczeń zdrowotnych zgodnie z przepisami, które regulują działalność Administratora.</w:t>
            </w:r>
          </w:p>
          <w:p w14:paraId="2F93380E" w14:textId="7D15399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 xml:space="preserve">W celu przeprowadzenia konkursu ofert na udzielenie świadczeń zdrowotnych w latach </w:t>
            </w:r>
            <w:r w:rsidR="00CA16C3">
              <w:rPr>
                <w:rFonts w:ascii="Times New Roman" w:hAnsi="Times New Roman"/>
                <w:sz w:val="24"/>
                <w:szCs w:val="24"/>
              </w:rPr>
              <w:t>202</w:t>
            </w:r>
            <w:r w:rsidR="00C01347">
              <w:rPr>
                <w:rFonts w:ascii="Times New Roman" w:hAnsi="Times New Roman"/>
                <w:sz w:val="24"/>
                <w:szCs w:val="24"/>
              </w:rPr>
              <w:t>6</w:t>
            </w:r>
            <w:r w:rsidR="00CA16C3">
              <w:rPr>
                <w:rFonts w:ascii="Times New Roman" w:hAnsi="Times New Roman"/>
                <w:sz w:val="24"/>
                <w:szCs w:val="24"/>
              </w:rPr>
              <w:t>-202</w:t>
            </w:r>
            <w:r w:rsidR="00C87227">
              <w:rPr>
                <w:rFonts w:ascii="Times New Roman" w:hAnsi="Times New Roman"/>
                <w:sz w:val="24"/>
                <w:szCs w:val="24"/>
              </w:rPr>
              <w:t>8</w:t>
            </w:r>
            <w:r w:rsidRPr="00164F32">
              <w:rPr>
                <w:rFonts w:ascii="Times New Roman" w:hAnsi="Times New Roman"/>
                <w:sz w:val="24"/>
                <w:szCs w:val="24"/>
              </w:rPr>
              <w:t xml:space="preserve"> na potrzeby Administratora a także wykonania wszelkich czynności faktycznych i zgodnych                    z przepisami  prawa, niezbędnych do zawarcia umowy   o udzielenie świadczeń zdrowotnych wyłonionych w konkursie ofert, administrator prowadzi operacje przetwarzania następujących  kategorii danych osobowych:</w:t>
            </w:r>
          </w:p>
          <w:p w14:paraId="3DDA3665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- imię i nazwisko,</w:t>
            </w:r>
          </w:p>
          <w:p w14:paraId="77659B34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- data urodzenia,</w:t>
            </w:r>
          </w:p>
          <w:p w14:paraId="100003EB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- adres zamieszkania,</w:t>
            </w:r>
          </w:p>
          <w:p w14:paraId="6BA302BE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- numer ewidencyjny PESEL,</w:t>
            </w:r>
          </w:p>
          <w:p w14:paraId="67AD31F3" w14:textId="77777777" w:rsidR="00424CC1" w:rsidRPr="00C25CC4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5CC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numer NIP, REGON,  </w:t>
            </w:r>
          </w:p>
          <w:p w14:paraId="7A622C16" w14:textId="77777777" w:rsidR="00424CC1" w:rsidRPr="00C25CC4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25CC4">
              <w:rPr>
                <w:rFonts w:ascii="Times New Roman" w:hAnsi="Times New Roman"/>
                <w:sz w:val="24"/>
                <w:szCs w:val="24"/>
                <w:lang w:val="it-IT"/>
              </w:rPr>
              <w:t>- numer telefonu,</w:t>
            </w:r>
          </w:p>
          <w:p w14:paraId="23424F04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- wykształcenie.</w:t>
            </w:r>
          </w:p>
          <w:p w14:paraId="41DE0C38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Odbiorcami Pana/Pani danych będą osoby biorące udział w konkursie a także innych czynnościach niezbędnych do zawarcia przedmiotowych umów, członkom komisji konkursowej, organom władzy publicznej, zgodnie z właściwym postępowaniem w sprawie.</w:t>
            </w:r>
          </w:p>
          <w:p w14:paraId="7E8789EB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Podanie przez Panią/Pana danych osobowych jest dobrowolne, lecz niezbędne do    przeprowadzenia konkursu ofert.</w:t>
            </w:r>
          </w:p>
        </w:tc>
      </w:tr>
      <w:tr w:rsidR="00424CC1" w:rsidRPr="00164F32" w14:paraId="3C57DA64" w14:textId="77777777" w:rsidTr="00C32576">
        <w:trPr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28C94" w14:textId="77777777" w:rsidR="00424CC1" w:rsidRPr="00164F32" w:rsidRDefault="00424CC1" w:rsidP="00C3257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4F32">
              <w:rPr>
                <w:rFonts w:ascii="Times New Roman" w:hAnsi="Times New Roman"/>
                <w:sz w:val="24"/>
                <w:szCs w:val="24"/>
              </w:rPr>
              <w:t>Pana/Pani dane osobowe będą przetwarzane przez okres 10 lat od dnia zakończenia konkursu,                       a jeżeli czas trwania umowy przekracza 10 lat, okres przechowywania obejmuje cały czas</w:t>
            </w:r>
          </w:p>
        </w:tc>
      </w:tr>
      <w:tr w:rsidR="00424CC1" w:rsidRPr="00164F32" w14:paraId="082E2926" w14:textId="77777777" w:rsidTr="00C32576">
        <w:trPr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1F2E4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Na podstawie art. 15, 16 i 18 RODO przysługuje Pani/Panu prawo do żądania od Administratora:</w:t>
            </w:r>
            <w:r w:rsidRPr="00164F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4F32">
              <w:rPr>
                <w:rFonts w:ascii="Times New Roman" w:hAnsi="Times New Roman"/>
                <w:sz w:val="24"/>
                <w:szCs w:val="24"/>
              </w:rPr>
              <w:t>dostępu do danych osobowych, ich sprostowania, usunięcia lub ograniczenia przetwarzania, danych osobowych z zastrzeżeniem przypadków, o których mowa a  art. 18 ust. 2 RODO, oraz prawo wniesienia skargi do Prezesa Urzędu Ochrony Danych Osobowych, gdy uzna Pan/Pani,                  że przetwarzanie danych osobowych narusza przepisy RODO.</w:t>
            </w:r>
          </w:p>
          <w:p w14:paraId="75AFD005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W związku  o art.17 ust.3 lit. b, d lub e RODO nie przysługuje Panu/Pni prawo do:</w:t>
            </w:r>
          </w:p>
          <w:p w14:paraId="74CC3CAF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- usunięcia danych osobowych, prawo do przenoszenia danych osobowych, - art. 20 RODO</w:t>
            </w:r>
          </w:p>
          <w:p w14:paraId="5A4102EE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 xml:space="preserve">- w oparciu o art. 21 RODO prawo sprzeciwu, wobec przetwarzania danych osobowych, albowiem  jest to zgodne z  art. 6 ust.1 lit .b i c RODO </w:t>
            </w:r>
          </w:p>
          <w:p w14:paraId="0B1A39F5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Jeżeli Pani/Pan uzna, że dane Pani/Pana dane osobowe będą przetwarzane niezgodnie                              z wymogami prawa ma Pani/Pan prawo wnieść skargę do organu nadzorczego, którym jest Prezes Urzędu Ochrony Danych Osobowych</w:t>
            </w:r>
          </w:p>
        </w:tc>
      </w:tr>
      <w:tr w:rsidR="00424CC1" w:rsidRPr="00164F32" w14:paraId="5CDC7F96" w14:textId="77777777" w:rsidTr="00C32576">
        <w:trPr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D52AB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Dane udostępnione przez Panią/Pana nie będą przetwarzane w sposób zautomatyzowany, w tym nie będą podlegały profilowaniu. Administrator nie ma zamiaru przekazywać danych osobowych do państwa trzeciego lub organizacji międzynarodowej.</w:t>
            </w:r>
          </w:p>
          <w:p w14:paraId="44896F58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Oświadczam, że zapoznałem się z Klauzula Informacyjną i treść jest dla mnie zrozumiała.</w:t>
            </w:r>
          </w:p>
          <w:p w14:paraId="67815B4F" w14:textId="77777777" w:rsidR="00424CC1" w:rsidRPr="00164F32" w:rsidRDefault="00424CC1" w:rsidP="00C3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8C575" w14:textId="77777777" w:rsidR="00424CC1" w:rsidRPr="00164F32" w:rsidRDefault="00424CC1" w:rsidP="00C32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……………….………..</w:t>
            </w:r>
          </w:p>
          <w:p w14:paraId="47DBF896" w14:textId="77777777" w:rsidR="00424CC1" w:rsidRPr="00164F32" w:rsidRDefault="00424CC1" w:rsidP="00C325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F32">
              <w:rPr>
                <w:rFonts w:ascii="Times New Roman" w:hAnsi="Times New Roman"/>
                <w:sz w:val="24"/>
                <w:szCs w:val="24"/>
              </w:rPr>
              <w:t>(data i czytelny podpis)</w:t>
            </w:r>
          </w:p>
        </w:tc>
      </w:tr>
    </w:tbl>
    <w:p w14:paraId="12178951" w14:textId="77777777" w:rsidR="00483ABE" w:rsidRPr="00164F32" w:rsidRDefault="00483ABE">
      <w:pPr>
        <w:rPr>
          <w:rFonts w:ascii="Times New Roman" w:hAnsi="Times New Roman"/>
        </w:rPr>
      </w:pPr>
    </w:p>
    <w:sectPr w:rsidR="00483ABE" w:rsidRPr="00164F32" w:rsidSect="00626D8A">
      <w:headerReference w:type="default" r:id="rId7"/>
      <w:pgSz w:w="11906" w:h="16838"/>
      <w:pgMar w:top="284" w:right="1418" w:bottom="24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38ABE" w14:textId="77777777" w:rsidR="00095358" w:rsidRDefault="00095358" w:rsidP="00424CC1">
      <w:pPr>
        <w:spacing w:after="0" w:line="240" w:lineRule="auto"/>
      </w:pPr>
      <w:r>
        <w:separator/>
      </w:r>
    </w:p>
  </w:endnote>
  <w:endnote w:type="continuationSeparator" w:id="0">
    <w:p w14:paraId="62C748C7" w14:textId="77777777" w:rsidR="00095358" w:rsidRDefault="00095358" w:rsidP="0042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720E9" w14:textId="77777777" w:rsidR="00095358" w:rsidRDefault="00095358" w:rsidP="00424CC1">
      <w:pPr>
        <w:spacing w:after="0" w:line="240" w:lineRule="auto"/>
      </w:pPr>
      <w:r>
        <w:separator/>
      </w:r>
    </w:p>
  </w:footnote>
  <w:footnote w:type="continuationSeparator" w:id="0">
    <w:p w14:paraId="79055528" w14:textId="77777777" w:rsidR="00095358" w:rsidRDefault="00095358" w:rsidP="00424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A015" w14:textId="77777777" w:rsidR="00424CC1" w:rsidRDefault="00424CC1">
    <w:pPr>
      <w:pStyle w:val="Nagwek"/>
    </w:pPr>
  </w:p>
  <w:p w14:paraId="452C0DEF" w14:textId="77777777" w:rsidR="00424CC1" w:rsidRDefault="00424CC1">
    <w:pPr>
      <w:pStyle w:val="Nagwek"/>
    </w:pPr>
  </w:p>
  <w:p w14:paraId="461F6E87" w14:textId="77777777" w:rsidR="00424CC1" w:rsidRPr="00CC022E" w:rsidRDefault="00156830">
    <w:pPr>
      <w:pStyle w:val="Nagwek"/>
      <w:rPr>
        <w:rFonts w:ascii="Times New Roman" w:hAnsi="Times New Roman"/>
      </w:rPr>
    </w:pPr>
    <w:r>
      <w:tab/>
    </w:r>
    <w:r>
      <w:tab/>
    </w:r>
    <w:r w:rsidRPr="00CC022E">
      <w:rPr>
        <w:rFonts w:ascii="Times New Roman" w:hAnsi="Times New Roman"/>
      </w:rPr>
      <w:t xml:space="preserve">Zał. Nr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CC1"/>
    <w:rsid w:val="00095358"/>
    <w:rsid w:val="001050E4"/>
    <w:rsid w:val="001115DB"/>
    <w:rsid w:val="00156830"/>
    <w:rsid w:val="00164F32"/>
    <w:rsid w:val="00237A4E"/>
    <w:rsid w:val="002E41C8"/>
    <w:rsid w:val="003A6B8B"/>
    <w:rsid w:val="003E75AB"/>
    <w:rsid w:val="00424CC1"/>
    <w:rsid w:val="0044539F"/>
    <w:rsid w:val="00483ABE"/>
    <w:rsid w:val="0048598E"/>
    <w:rsid w:val="00626D8A"/>
    <w:rsid w:val="00720DFC"/>
    <w:rsid w:val="00740FEC"/>
    <w:rsid w:val="0083277A"/>
    <w:rsid w:val="00907C36"/>
    <w:rsid w:val="009575D6"/>
    <w:rsid w:val="00A67ECF"/>
    <w:rsid w:val="00AB74CD"/>
    <w:rsid w:val="00AD69BF"/>
    <w:rsid w:val="00AF1362"/>
    <w:rsid w:val="00C01347"/>
    <w:rsid w:val="00C25CC4"/>
    <w:rsid w:val="00C32576"/>
    <w:rsid w:val="00C74EAC"/>
    <w:rsid w:val="00C87227"/>
    <w:rsid w:val="00CA16C3"/>
    <w:rsid w:val="00CC022E"/>
    <w:rsid w:val="00CE1952"/>
    <w:rsid w:val="00D53A66"/>
    <w:rsid w:val="00D76229"/>
    <w:rsid w:val="00E3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0EFD"/>
  <w15:docId w15:val="{36F9777D-6385-4238-BC02-ECD1EAF7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24CC1"/>
    <w:rPr>
      <w:color w:val="0000FF"/>
      <w:u w:val="single"/>
    </w:rPr>
  </w:style>
  <w:style w:type="table" w:styleId="Tabela-Siatka">
    <w:name w:val="Table Grid"/>
    <w:basedOn w:val="Standardowy"/>
    <w:uiPriority w:val="39"/>
    <w:rsid w:val="00424CC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4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4CC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4C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4CC1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485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z.mikolajczyk@inzynier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Links>
    <vt:vector size="6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mailto:inspektor@osdik.pl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</dc:creator>
  <cp:lastModifiedBy>Iwona</cp:lastModifiedBy>
  <cp:revision>8</cp:revision>
  <cp:lastPrinted>2025-09-03T06:37:00Z</cp:lastPrinted>
  <dcterms:created xsi:type="dcterms:W3CDTF">2025-01-16T08:02:00Z</dcterms:created>
  <dcterms:modified xsi:type="dcterms:W3CDTF">2025-09-03T06:37:00Z</dcterms:modified>
</cp:coreProperties>
</file>